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TRONG THỜI GIAN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GIÃN CÁCH</w:t>
      </w:r>
      <w:r>
        <w:rPr>
          <w:rFonts w:ascii="Times New Roman" w:hAnsi="Times New Roman" w:cs="Times New Roman"/>
          <w:b/>
          <w:sz w:val="28"/>
          <w:szCs w:val="28"/>
        </w:rPr>
        <w:t xml:space="preserve"> DO DỊCH BỆNH Covid-19 NH.2021-2022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Môn học: Âm nhạc . Khối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7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Từ ngày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/2021 đến ngày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48895</wp:posOffset>
                </wp:positionV>
                <wp:extent cx="6045835" cy="1403350"/>
                <wp:effectExtent l="19050" t="19050" r="31115" b="254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Tiết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- Nhạc lí: Nhịp lấy đà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i w:val="0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 xml:space="preserve">- Tập đọc nhạc số 3: Đất nước tươi đẹp sao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i w:val="0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- Nhạc Malayxia; 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i w:val="0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i w:val="0"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i w:val="0"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                                               Lời Việt: Vũ Trọng Tường.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hint="default" w:ascii="Times New Roman" w:hAnsi="Times New Roman" w:cs="Times New Roman"/>
                                <w:b/>
                                <w:bCs w:val="0"/>
                                <w:i/>
                                <w:iCs w:val="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 w:val="0"/>
                                <w:i/>
                                <w:iCs w:val="0"/>
                                <w:sz w:val="36"/>
                                <w:szCs w:val="36"/>
                                <w:lang w:val="en-US"/>
                              </w:rPr>
                              <w:t>- ANTT: Sơ lược về một vài nhạc cụ phương Tây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3.85pt;height:110.5pt;width:476.05pt;z-index:251659264;mso-width-relative:page;mso-height-relative:page;" fillcolor="#FFFFFF" filled="t" stroked="t" coordsize="21600,21600" o:gfxdata="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aFX/jVAAAACAEAAA8AAAAAAAAAAQAgAAAA&#10;IgAAAGRycy9kb3ducmV2LnhtbFBLAQIUABQAAAAIAIdO4kAFyc+JDgIAAFcEAAAOAAAAAAAAAAEA&#10;IAAAACQBAABkcnMvZTJvRG9jLnhtbFBLBQYAAAAABgAGAFkBAACkBQAAAAA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Tiết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  <w:t>6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- Nhạc lí: Nhịp lấy đà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hint="default" w:ascii="Times New Roman" w:hAnsi="Times New Roman" w:cs="Times New Roman"/>
                          <w:b w:val="0"/>
                          <w:bCs/>
                          <w:i w:val="0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 xml:space="preserve">- Tập đọc nhạc số 3: Đất nước tươi đẹp sao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i w:val="0"/>
                          <w:iCs/>
                          <w:sz w:val="28"/>
                          <w:szCs w:val="28"/>
                          <w:lang w:val="en-US"/>
                        </w:rPr>
                        <w:t xml:space="preserve">- Nhạc Malayxia; 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hint="default" w:ascii="Times New Roman" w:hAnsi="Times New Roman" w:cs="Times New Roman"/>
                          <w:b w:val="0"/>
                          <w:bCs/>
                          <w:i w:val="0"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i w:val="0"/>
                          <w:iCs/>
                          <w:sz w:val="28"/>
                          <w:szCs w:val="28"/>
                          <w:lang w:val="en-US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i w:val="0"/>
                          <w:iCs/>
                          <w:sz w:val="28"/>
                          <w:szCs w:val="28"/>
                          <w:lang w:val="en-US"/>
                        </w:rPr>
                        <w:tab/>
                        <w:t xml:space="preserve">                                                        Lời Việt: Vũ Trọng Tường.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hint="default" w:ascii="Times New Roman" w:hAnsi="Times New Roman" w:cs="Times New Roman"/>
                          <w:b/>
                          <w:bCs w:val="0"/>
                          <w:i/>
                          <w:iCs w:val="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 w:val="0"/>
                          <w:i/>
                          <w:iCs w:val="0"/>
                          <w:sz w:val="36"/>
                          <w:szCs w:val="36"/>
                          <w:lang w:val="en-US"/>
                        </w:rPr>
                        <w:t>- ANTT: Sơ lược về một vài nhạc cụ phương Tây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 w:val="0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>
      <w:pPr>
        <w:ind w:firstLine="513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Học sinh tìm hiểu và nhận biết nhịp lấy đà.</w:t>
      </w:r>
    </w:p>
    <w:p>
      <w:pPr>
        <w:ind w:firstLine="513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Học sinh hát đúng cao độ và tiết tấu bài TĐN 3.</w:t>
      </w:r>
    </w:p>
    <w:p>
      <w:pPr>
        <w:ind w:firstLine="513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Học sinh nhận biết hình dáng, âm thanh của các nhạc cụ phổ biến ở phương Tây.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Trọng tâm: Học sinh thực hành và hát đúng giai điệu, tiết tấu, lời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TĐN 3.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Style w:val="3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6" w:hRule="atLeast"/>
        </w:trPr>
        <w:tc>
          <w:tcPr>
            <w:tcW w:w="9674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Nội dung: Nhịp lấy đà - TĐN số 3 - Sơ lược về một vài nhạc cụ phương Tây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kĩ phần giới thiệu nhịp này trong SGK/18.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xem các ví dụ về nhịp lấy đà từ những bài đã học: Lí cây đa, Khăn quàng thắm mãi vai em . . 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- Ô nhịp đầu tiên của một bài hát hay một đoạn nhạc không đủ số phách theo quy ước của số chỉ nhịp gọi là nhịp lấy đà.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HS học TĐN số 3 theo hướng dẫn qua link sau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instrText xml:space="preserve"> HYPERLINK "https://youtu.be/OoVY6ka_a9w." </w:instrTex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8"/>
                <w:szCs w:val="28"/>
                <w:lang w:val="en-US"/>
              </w:rPr>
              <w:t>https://youtu.be/OoVY6ka_a9w.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HS đọc tên nốt bài TĐN cho thuần thục, sau đó ráp cao độ và tiết tấu kết hợp gõ phách.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HS phân tích bài: Nhịp, cao độ, trường độ, tiết tấu, kí hiệu âm nhạc có trong bài. . 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Lưu ý về nhịp lấy đà.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HS đọc tên nốt nhiều lần cho đúng, ráp cao độ, tiết tấu cho nhuần nhuyễn sau đó mới hát lời vào kết hợp với nhạc đệm.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HS cần lưu ý tiến trình hát bài TĐN này vì có các kí hiệu âm nhạc như dấu nhắc lại, khung thay đổi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.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6044565" cy="36499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2268" t="39067" r="29981" b="210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565" cy="364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284"/>
              </w:tabs>
              <w:ind w:left="1360" w:leftChars="0" w:firstLineChars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Nội dung ghi vào vở: </w:t>
            </w:r>
            <w:r>
              <w:rPr>
                <w:rFonts w:hint="default"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Tiết 6</w:t>
            </w:r>
          </w:p>
          <w:p>
            <w:pPr>
              <w:pStyle w:val="6"/>
              <w:numPr>
                <w:numId w:val="0"/>
              </w:numPr>
              <w:ind w:leftChars="0" w:firstLine="562" w:firstLineChars="200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Nhịp lấy đà - TĐN số 3 - Sơ lược về một vài nhạc cụ phương Tây</w:t>
            </w:r>
          </w:p>
          <w:p>
            <w:pPr>
              <w:pStyle w:val="6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8"/>
                <w:szCs w:val="28"/>
                <w:lang w:val="en-US"/>
              </w:rPr>
            </w:pPr>
          </w:p>
          <w:p>
            <w:pPr>
              <w:pStyle w:val="6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8"/>
                <w:szCs w:val="28"/>
                <w:lang w:val="en-US"/>
              </w:rPr>
              <w:t xml:space="preserve">Nhạc lí: Nhịp lấy đà: 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- Ô nhịp đầu tiên của một bài hát hay một đoạn nhạc không đủ số phách theo quy ước của số chỉ nhịp gọi là nhịp lấy đà.</w:t>
            </w:r>
          </w:p>
          <w:p>
            <w:pPr>
              <w:numPr>
                <w:ilvl w:val="0"/>
                <w:numId w:val="3"/>
              </w:numPr>
              <w:ind w:left="720" w:leftChars="0" w:firstLine="0" w:firstLineChars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8"/>
                <w:szCs w:val="28"/>
                <w:lang w:val="en-US"/>
              </w:rPr>
              <w:t>Tập đọc nhạc số 3: Chép TĐN vào vở.</w:t>
            </w:r>
          </w:p>
          <w:p>
            <w:pPr>
              <w:numPr>
                <w:ilvl w:val="0"/>
                <w:numId w:val="3"/>
              </w:numPr>
              <w:ind w:left="720" w:leftChars="0" w:firstLine="0" w:firstLineChars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FF0000"/>
                <w:sz w:val="28"/>
                <w:szCs w:val="28"/>
                <w:lang w:val="en-US"/>
              </w:rPr>
              <w:t>Sơ lược về một vài nhạc cụ phương Tây: Đọc Sgk/19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>
      <w:pPr>
        <w:jc w:val="both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HS tập hát nhiều lần bài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TĐN số 3.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Ghi vào vở phần nội dung tô màu đỏ.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Mến chúc các em học tập tốt, hoàn thành yêu cầu, mục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tiêu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bài học.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năm 2021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Trần Thị Uyên Thi</w:t>
      </w:r>
    </w:p>
    <w:p/>
    <w:sectPr>
      <w:pgSz w:w="11906" w:h="16838"/>
      <w:pgMar w:top="720" w:right="1080" w:bottom="720" w:left="1368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122C6"/>
    <w:multiLevelType w:val="singleLevel"/>
    <w:tmpl w:val="E67122C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39674B2"/>
    <w:multiLevelType w:val="singleLevel"/>
    <w:tmpl w:val="239674B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164260"/>
    <w:multiLevelType w:val="multilevel"/>
    <w:tmpl w:val="5A164260"/>
    <w:lvl w:ilvl="0" w:tentative="0">
      <w:start w:val="1"/>
      <w:numFmt w:val="bullet"/>
      <w:lvlText w:val=""/>
      <w:lvlJc w:val="left"/>
      <w:pPr>
        <w:ind w:left="136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o"/>
      <w:lvlJc w:val="left"/>
      <w:pPr>
        <w:ind w:left="2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2A"/>
    <w:rsid w:val="001343B5"/>
    <w:rsid w:val="0063002A"/>
    <w:rsid w:val="00A17E97"/>
    <w:rsid w:val="00EA24D8"/>
    <w:rsid w:val="05EC74B2"/>
    <w:rsid w:val="0A1A0855"/>
    <w:rsid w:val="122831D9"/>
    <w:rsid w:val="166A2636"/>
    <w:rsid w:val="1D1E5FBD"/>
    <w:rsid w:val="1E322052"/>
    <w:rsid w:val="24B94B5A"/>
    <w:rsid w:val="33B9639D"/>
    <w:rsid w:val="34E415CE"/>
    <w:rsid w:val="34E97F4C"/>
    <w:rsid w:val="3C0A2568"/>
    <w:rsid w:val="4088409D"/>
    <w:rsid w:val="44A821C4"/>
    <w:rsid w:val="46A0654F"/>
    <w:rsid w:val="4EF160BA"/>
    <w:rsid w:val="505419DC"/>
    <w:rsid w:val="58A547F6"/>
    <w:rsid w:val="590159A9"/>
    <w:rsid w:val="59F339D6"/>
    <w:rsid w:val="5A5B6ED3"/>
    <w:rsid w:val="5E543B73"/>
    <w:rsid w:val="63884ECC"/>
    <w:rsid w:val="735418E2"/>
    <w:rsid w:val="78150882"/>
    <w:rsid w:val="7992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1507</Characters>
  <Lines>12</Lines>
  <Paragraphs>3</Paragraphs>
  <TotalTime>3</TotalTime>
  <ScaleCrop>false</ScaleCrop>
  <LinksUpToDate>false</LinksUpToDate>
  <CharactersWithSpaces>1768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2021-09-02T17:14:00Z</dcterms:created>
  <dc:creator>Windows User</dc:creator>
  <cp:lastModifiedBy>Uyen Thi</cp:lastModifiedBy>
  <dcterms:modified xsi:type="dcterms:W3CDTF">2021-10-09T15:15:38Z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D4623AE353CB4EDB905DFDEDBC3312F8</vt:lpwstr>
  </property>
</Properties>
</file>